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6D5" w:rsidRPr="000A15AC" w:rsidRDefault="00A276D5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1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Территориальная </w:t>
      </w:r>
      <w:r w:rsidR="00AC06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избирательная </w:t>
      </w:r>
      <w:r w:rsidRPr="000A1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A276D5" w:rsidRPr="000A15AC" w:rsidRDefault="00A276D5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1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Тонкинского района</w:t>
      </w:r>
    </w:p>
    <w:p w:rsidR="00A276D5" w:rsidRDefault="00AC06A7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Нижегородской области</w:t>
      </w:r>
    </w:p>
    <w:p w:rsidR="00AC06A7" w:rsidRDefault="00AC06A7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06A7" w:rsidRPr="000A15AC" w:rsidRDefault="00AC06A7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76D5" w:rsidRPr="000A15AC" w:rsidRDefault="00A276D5" w:rsidP="00A276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1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ПОСТАНОВЛЕНИЕ </w:t>
      </w:r>
    </w:p>
    <w:p w:rsidR="00A276D5" w:rsidRDefault="00A276D5" w:rsidP="00AC06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06A7" w:rsidRPr="000A15AC" w:rsidRDefault="00AC06A7" w:rsidP="00AC06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76D5" w:rsidRPr="000A15AC" w:rsidRDefault="00A276D5" w:rsidP="00A276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 декабря 2017 года</w:t>
      </w:r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</w:t>
      </w:r>
      <w:r w:rsidR="00AC0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AC0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№ 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</w:p>
    <w:p w:rsidR="00A276D5" w:rsidRPr="00AC06A7" w:rsidRDefault="00A276D5" w:rsidP="00AC06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76D5" w:rsidRPr="00AC06A7" w:rsidRDefault="00A276D5" w:rsidP="00AC06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76D5" w:rsidRPr="000A15AC" w:rsidRDefault="00A276D5" w:rsidP="00A276D5">
      <w:pPr>
        <w:spacing w:after="0" w:line="240" w:lineRule="auto"/>
        <w:ind w:right="56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76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назначении ответственного члена  ТИК за соблюдением правил за проведением предвыборной  агитации </w:t>
      </w:r>
    </w:p>
    <w:p w:rsidR="00A276D5" w:rsidRPr="000A15AC" w:rsidRDefault="00A276D5" w:rsidP="00A276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76D5" w:rsidRPr="000A15AC" w:rsidRDefault="00A276D5" w:rsidP="00A276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76D5" w:rsidRPr="000A15AC" w:rsidRDefault="00A276D5" w:rsidP="00A276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76D5" w:rsidRPr="000A15AC" w:rsidRDefault="00A276D5" w:rsidP="007C3C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A36C57" w:rsidRP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</w:t>
      </w:r>
      <w:r w:rsid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36C57" w:rsidRP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</w:t>
      </w:r>
      <w:r w:rsid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A36C57" w:rsidRP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10 января 2003 года № 19-ФЗ «О выборах Президента Российской Федерации»</w:t>
      </w:r>
      <w:r w:rsid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C3CA2" w:rsidRP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12.06.2002 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7C3CA2" w:rsidRP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67-ФЗ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7C3CA2" w:rsidRP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основных гарантиях избирательных прав и права на участие в референду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 граждан Российской Федерации» </w:t>
      </w:r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территориальная избирательная комиссия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36C5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bookmarkStart w:id="0" w:name="_GoBack"/>
      <w:bookmarkEnd w:id="0"/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ОСТАНОВЛЯЕТ:</w:t>
      </w:r>
    </w:p>
    <w:p w:rsidR="00A276D5" w:rsidRPr="000A15AC" w:rsidRDefault="00A276D5" w:rsidP="007C3C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Назначить Груздеву </w:t>
      </w:r>
      <w:r w:rsidR="007C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Марину Ивановну, </w:t>
      </w:r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члена ТИК с правом решающего голоса для обеспечения </w:t>
      </w:r>
      <w:proofErr w:type="gramStart"/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0A15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участниками избирательного процесса правил проведения предвыборной агитации на выборах </w:t>
      </w:r>
      <w:r w:rsidR="00AC06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Президента Российской Федерации.</w:t>
      </w:r>
      <w:r w:rsidR="007C3CA2" w:rsidRPr="000A1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276D5" w:rsidRDefault="00A276D5" w:rsidP="00A276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C3CA2" w:rsidRDefault="007C3CA2" w:rsidP="00A276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C3CA2" w:rsidRPr="000A15AC" w:rsidRDefault="007C3CA2" w:rsidP="00A276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276D5" w:rsidRPr="000A15AC" w:rsidRDefault="00A276D5" w:rsidP="00A276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Председатель   </w:t>
      </w:r>
      <w:proofErr w:type="gramStart"/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территориальной</w:t>
      </w:r>
      <w:proofErr w:type="gramEnd"/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7F74B1" w:rsidRPr="00AC06A7" w:rsidRDefault="00A276D5" w:rsidP="00AC06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избирательной  комиссии                                       </w:t>
      </w:r>
      <w:r w:rsidR="007C3CA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</w:t>
      </w:r>
      <w:r w:rsidR="00AC06A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  <w:r w:rsidRPr="000A15A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В.В. Киселева </w:t>
      </w:r>
    </w:p>
    <w:sectPr w:rsidR="007F74B1" w:rsidRPr="00AC06A7" w:rsidSect="00A276D5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C9"/>
    <w:rsid w:val="007C3CA2"/>
    <w:rsid w:val="007F74B1"/>
    <w:rsid w:val="008D38C9"/>
    <w:rsid w:val="00A276D5"/>
    <w:rsid w:val="00A36C57"/>
    <w:rsid w:val="00AC06A7"/>
    <w:rsid w:val="00F4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6D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6D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5</cp:revision>
  <cp:lastPrinted>2018-02-06T15:27:00Z</cp:lastPrinted>
  <dcterms:created xsi:type="dcterms:W3CDTF">2018-01-18T06:19:00Z</dcterms:created>
  <dcterms:modified xsi:type="dcterms:W3CDTF">2018-02-06T15:42:00Z</dcterms:modified>
</cp:coreProperties>
</file>