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Особый противопожарный режим</w:t>
      </w:r>
    </w:p>
    <w:p w:rsid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</w:p>
    <w:p w:rsidR="003D06FA" w:rsidRP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Нижегородской области от 15 апреля 2014 года № 249 на территории области установлен особый противопожарный режим</w:t>
      </w:r>
      <w:r w:rsidRPr="003D06FA">
        <w:rPr>
          <w:color w:val="000000"/>
          <w:sz w:val="28"/>
          <w:szCs w:val="28"/>
        </w:rPr>
        <w:t xml:space="preserve"> с 17 апреля 2015 г.</w:t>
      </w:r>
    </w:p>
    <w:p w:rsidR="003D06FA" w:rsidRP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D06FA">
        <w:rPr>
          <w:color w:val="000000"/>
          <w:sz w:val="28"/>
          <w:szCs w:val="28"/>
        </w:rPr>
        <w:t>а время действия особого противопожарного режима вводится запрет на:</w:t>
      </w:r>
    </w:p>
    <w:p w:rsidR="003D06FA" w:rsidRP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 w:rsidRPr="003D06FA">
        <w:rPr>
          <w:color w:val="000000"/>
          <w:sz w:val="28"/>
          <w:szCs w:val="28"/>
        </w:rPr>
        <w:t>- проведение сельскохозяйственных палов,</w:t>
      </w:r>
    </w:p>
    <w:p w:rsidR="003D06FA" w:rsidRP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 w:rsidRPr="003D06FA">
        <w:rPr>
          <w:color w:val="000000"/>
          <w:sz w:val="28"/>
          <w:szCs w:val="28"/>
        </w:rPr>
        <w:t>- разведение костров, сжигание твердых бытовых отходов, мусора на землях лесного фонда, населенных пунктов и прилегающих территориях,</w:t>
      </w:r>
    </w:p>
    <w:p w:rsidR="003D06FA" w:rsidRP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 w:rsidRPr="003D06FA">
        <w:rPr>
          <w:color w:val="000000"/>
          <w:sz w:val="28"/>
          <w:szCs w:val="28"/>
        </w:rPr>
        <w:t>-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</w:t>
      </w:r>
    </w:p>
    <w:p w:rsidR="003D06FA" w:rsidRP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 w:rsidRPr="003D06FA">
        <w:rPr>
          <w:color w:val="000000"/>
          <w:sz w:val="28"/>
          <w:szCs w:val="28"/>
        </w:rPr>
        <w:t>- а также проведение иных пожароопасных работ;</w:t>
      </w:r>
    </w:p>
    <w:p w:rsidR="003D06FA" w:rsidRP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D06FA">
        <w:rPr>
          <w:color w:val="000000"/>
          <w:sz w:val="28"/>
          <w:szCs w:val="28"/>
        </w:rPr>
        <w:t>веден запрет на использование сооружений для приготовления блюд на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D06FA">
        <w:rPr>
          <w:color w:val="000000"/>
          <w:sz w:val="28"/>
          <w:szCs w:val="28"/>
        </w:rPr>
        <w:t xml:space="preserve"> соответствии с Постановлением, при наступлении IV и V классов пожарной опасности в лесах по условиям погоды органами местного самоуправления устанавливается запрет на  посещение лесов. </w:t>
      </w:r>
    </w:p>
    <w:p w:rsidR="003D06FA" w:rsidRP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 w:rsidRPr="003D06FA">
        <w:rPr>
          <w:color w:val="000000"/>
          <w:sz w:val="28"/>
          <w:szCs w:val="28"/>
        </w:rPr>
        <w:t xml:space="preserve">С целью выявления и пресечения нарушений пожарной безопасности на период действия </w:t>
      </w:r>
      <w:r>
        <w:rPr>
          <w:color w:val="000000"/>
          <w:sz w:val="28"/>
          <w:szCs w:val="28"/>
        </w:rPr>
        <w:t>особого противопожарного режима</w:t>
      </w:r>
      <w:r w:rsidRPr="003D06FA">
        <w:rPr>
          <w:color w:val="000000"/>
          <w:sz w:val="28"/>
          <w:szCs w:val="28"/>
        </w:rPr>
        <w:t xml:space="preserve">  организовано патрулирование населённых пунктов и лесов силами мобильных групп из числа работников администрации муниципального района, сотрудников ОВД, государственной противопожарной службы, работников лесничеств, работников муниципальной и добровольной пожарной охраны, инструкторов пожарной профилактики, местного населения.</w:t>
      </w:r>
    </w:p>
    <w:p w:rsidR="003D06FA" w:rsidRP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</w:t>
      </w:r>
      <w:r w:rsidRPr="003D06FA">
        <w:rPr>
          <w:color w:val="000000"/>
          <w:sz w:val="28"/>
          <w:szCs w:val="28"/>
        </w:rPr>
        <w:t>тметим, что в соответствии с ч.2 ст.20.4 КоАП РФ</w:t>
      </w:r>
      <w:r w:rsidRPr="003D06FA">
        <w:rPr>
          <w:rStyle w:val="apple-converted-space"/>
          <w:color w:val="000000"/>
          <w:sz w:val="28"/>
          <w:szCs w:val="28"/>
        </w:rPr>
        <w:t> </w:t>
      </w:r>
      <w:r w:rsidRPr="00F55BF8">
        <w:rPr>
          <w:rStyle w:val="a6"/>
          <w:b w:val="0"/>
          <w:color w:val="000000"/>
          <w:sz w:val="28"/>
          <w:szCs w:val="28"/>
        </w:rPr>
        <w:t>нарушение требований пожарной безопасности в условиях особого противопожарного режима</w:t>
      </w:r>
      <w:r w:rsidR="00F55BF8">
        <w:rPr>
          <w:rStyle w:val="a6"/>
          <w:b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D06FA">
        <w:rPr>
          <w:color w:val="000000"/>
          <w:sz w:val="28"/>
          <w:szCs w:val="28"/>
        </w:rPr>
        <w:t>предусматривает административный штраф:</w:t>
      </w:r>
    </w:p>
    <w:p w:rsidR="003D06FA" w:rsidRP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 w:rsidRPr="003D06FA">
        <w:rPr>
          <w:color w:val="000000"/>
          <w:sz w:val="28"/>
          <w:szCs w:val="28"/>
        </w:rPr>
        <w:t>- на граждан в размере от 2 000 рублей до 4 000 рублей;</w:t>
      </w:r>
    </w:p>
    <w:p w:rsidR="003D06FA" w:rsidRP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 w:rsidRPr="003D06FA">
        <w:rPr>
          <w:color w:val="000000"/>
          <w:sz w:val="28"/>
          <w:szCs w:val="28"/>
        </w:rPr>
        <w:t>- на должностных лиц от 15 000 рублей до 30 000 рублей;</w:t>
      </w:r>
    </w:p>
    <w:p w:rsidR="003D06FA" w:rsidRP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 w:rsidRPr="003D06FA">
        <w:rPr>
          <w:color w:val="000000"/>
          <w:sz w:val="28"/>
          <w:szCs w:val="28"/>
        </w:rPr>
        <w:t>- на юридических лиц от 400 000 рублей до 500 000 рублей.</w:t>
      </w:r>
    </w:p>
    <w:p w:rsidR="003D06FA" w:rsidRP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 w:rsidRPr="003D06FA">
        <w:rPr>
          <w:color w:val="000000"/>
          <w:sz w:val="28"/>
          <w:szCs w:val="28"/>
        </w:rPr>
        <w:t>Согласно ст. 8.32 КоАП РФ,</w:t>
      </w:r>
      <w:r w:rsidRPr="003D06FA">
        <w:rPr>
          <w:rStyle w:val="apple-converted-space"/>
          <w:color w:val="000000"/>
          <w:sz w:val="28"/>
          <w:szCs w:val="28"/>
        </w:rPr>
        <w:t> </w:t>
      </w:r>
      <w:r w:rsidRPr="003D06FA">
        <w:rPr>
          <w:rStyle w:val="a6"/>
          <w:color w:val="000000"/>
          <w:sz w:val="28"/>
          <w:szCs w:val="28"/>
        </w:rPr>
        <w:t>нарушение правил пожарной безопасности в лесах в условиях особого противопожарного режима</w:t>
      </w:r>
      <w:r w:rsidRPr="003D06FA">
        <w:rPr>
          <w:rStyle w:val="apple-converted-space"/>
          <w:color w:val="000000"/>
          <w:sz w:val="28"/>
          <w:szCs w:val="28"/>
        </w:rPr>
        <w:t> </w:t>
      </w:r>
      <w:r w:rsidRPr="003D06FA">
        <w:rPr>
          <w:color w:val="000000"/>
          <w:sz w:val="28"/>
          <w:szCs w:val="28"/>
        </w:rPr>
        <w:t>влечет наложение административного штрафа:</w:t>
      </w:r>
    </w:p>
    <w:p w:rsidR="003D06FA" w:rsidRP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 w:rsidRPr="003D06FA">
        <w:rPr>
          <w:color w:val="000000"/>
          <w:sz w:val="28"/>
          <w:szCs w:val="28"/>
        </w:rPr>
        <w:t>- на граждан – 4 000-5 000 рублей;</w:t>
      </w:r>
    </w:p>
    <w:p w:rsidR="003D06FA" w:rsidRP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 w:rsidRPr="003D06FA">
        <w:rPr>
          <w:color w:val="000000"/>
          <w:sz w:val="28"/>
          <w:szCs w:val="28"/>
        </w:rPr>
        <w:t>- на должностных лиц – 20 000-40 000 рублей;</w:t>
      </w:r>
    </w:p>
    <w:p w:rsidR="003D06FA" w:rsidRP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 w:rsidRPr="003D06FA">
        <w:rPr>
          <w:color w:val="000000"/>
          <w:sz w:val="28"/>
          <w:szCs w:val="28"/>
        </w:rPr>
        <w:t>- на юридических лиц – 300 000-500 000 рублей.</w:t>
      </w:r>
    </w:p>
    <w:p w:rsidR="003D06FA" w:rsidRPr="003D06FA" w:rsidRDefault="003D06FA" w:rsidP="003D06FA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 w:rsidRPr="003D06FA">
        <w:rPr>
          <w:color w:val="000000"/>
          <w:sz w:val="28"/>
          <w:szCs w:val="28"/>
        </w:rPr>
        <w:t>Кроме того, предусматривается и уголовная ответственность за нарушение правил пожарной безопасности, повлекшее пожар с крупным материальным ущербом и гибелью людей, либо за умышленный поджог.</w:t>
      </w:r>
    </w:p>
    <w:p w:rsidR="0027528A" w:rsidRDefault="0027528A"/>
    <w:sectPr w:rsidR="0027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FA"/>
    <w:rsid w:val="0027528A"/>
    <w:rsid w:val="003D06FA"/>
    <w:rsid w:val="004C2AEF"/>
    <w:rsid w:val="00F5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6FA"/>
  </w:style>
  <w:style w:type="character" w:styleId="a4">
    <w:name w:val="Emphasis"/>
    <w:basedOn w:val="a0"/>
    <w:uiPriority w:val="20"/>
    <w:qFormat/>
    <w:rsid w:val="003D06FA"/>
    <w:rPr>
      <w:i/>
      <w:iCs/>
    </w:rPr>
  </w:style>
  <w:style w:type="character" w:styleId="a5">
    <w:name w:val="Hyperlink"/>
    <w:basedOn w:val="a0"/>
    <w:uiPriority w:val="99"/>
    <w:semiHidden/>
    <w:unhideWhenUsed/>
    <w:rsid w:val="003D06FA"/>
    <w:rPr>
      <w:color w:val="0000FF"/>
      <w:u w:val="single"/>
    </w:rPr>
  </w:style>
  <w:style w:type="character" w:styleId="a6">
    <w:name w:val="Strong"/>
    <w:basedOn w:val="a0"/>
    <w:uiPriority w:val="22"/>
    <w:qFormat/>
    <w:rsid w:val="003D0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6FA"/>
  </w:style>
  <w:style w:type="character" w:styleId="a4">
    <w:name w:val="Emphasis"/>
    <w:basedOn w:val="a0"/>
    <w:uiPriority w:val="20"/>
    <w:qFormat/>
    <w:rsid w:val="003D06FA"/>
    <w:rPr>
      <w:i/>
      <w:iCs/>
    </w:rPr>
  </w:style>
  <w:style w:type="character" w:styleId="a5">
    <w:name w:val="Hyperlink"/>
    <w:basedOn w:val="a0"/>
    <w:uiPriority w:val="99"/>
    <w:semiHidden/>
    <w:unhideWhenUsed/>
    <w:rsid w:val="003D06FA"/>
    <w:rPr>
      <w:color w:val="0000FF"/>
      <w:u w:val="single"/>
    </w:rPr>
  </w:style>
  <w:style w:type="character" w:styleId="a6">
    <w:name w:val="Strong"/>
    <w:basedOn w:val="a0"/>
    <w:uiPriority w:val="22"/>
    <w:qFormat/>
    <w:rsid w:val="003D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</cp:revision>
  <dcterms:created xsi:type="dcterms:W3CDTF">2015-04-20T12:19:00Z</dcterms:created>
  <dcterms:modified xsi:type="dcterms:W3CDTF">2015-04-20T12:19:00Z</dcterms:modified>
</cp:coreProperties>
</file>