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5" w:rsidRPr="00730A24" w:rsidRDefault="004D6245" w:rsidP="00730A2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30A24">
        <w:rPr>
          <w:b/>
          <w:lang w:eastAsia="ru-RU"/>
        </w:rPr>
        <w:t> </w:t>
      </w:r>
      <w:r w:rsidR="00730A24" w:rsidRPr="00730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Администрация Вязовского сельсовета</w:t>
      </w:r>
      <w:r w:rsidRPr="00730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30A24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="00730A24" w:rsidRPr="00730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Тонкинского муниципального района</w:t>
      </w:r>
    </w:p>
    <w:p w:rsidR="00730A24" w:rsidRPr="00730A24" w:rsidRDefault="00730A24" w:rsidP="00730A2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30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Нижегородской области</w:t>
      </w:r>
    </w:p>
    <w:p w:rsidR="004D6245" w:rsidRPr="007D2907" w:rsidRDefault="00730A24" w:rsidP="00730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32"/>
          <w:szCs w:val="32"/>
          <w:lang w:eastAsia="ru-RU"/>
        </w:rPr>
      </w:pPr>
      <w:r w:rsidRPr="0054607D">
        <w:rPr>
          <w:rFonts w:ascii="Times New Roman" w:eastAsia="Times New Roman" w:hAnsi="Times New Roman" w:cs="Times New Roman"/>
          <w:bCs/>
          <w:color w:val="3B2D36"/>
          <w:sz w:val="32"/>
          <w:szCs w:val="32"/>
          <w:lang w:eastAsia="ru-RU"/>
        </w:rPr>
        <w:t xml:space="preserve">                                    </w:t>
      </w:r>
      <w:r w:rsidRPr="007D2907">
        <w:rPr>
          <w:rFonts w:ascii="Times New Roman" w:eastAsia="Times New Roman" w:hAnsi="Times New Roman" w:cs="Times New Roman"/>
          <w:bCs/>
          <w:color w:val="3B2D36"/>
          <w:sz w:val="32"/>
          <w:szCs w:val="32"/>
          <w:lang w:eastAsia="ru-RU"/>
        </w:rPr>
        <w:t xml:space="preserve"> </w:t>
      </w:r>
      <w:r w:rsidRPr="007D2907">
        <w:rPr>
          <w:rFonts w:ascii="Times New Roman" w:eastAsia="Times New Roman" w:hAnsi="Times New Roman" w:cs="Times New Roman"/>
          <w:b/>
          <w:bCs/>
          <w:color w:val="3B2D36"/>
          <w:sz w:val="32"/>
          <w:szCs w:val="32"/>
          <w:lang w:eastAsia="ru-RU"/>
        </w:rPr>
        <w:t>Постановление</w:t>
      </w:r>
    </w:p>
    <w:p w:rsidR="00730A24" w:rsidRPr="0054607D" w:rsidRDefault="00730A24" w:rsidP="00730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607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0</w:t>
      </w:r>
      <w:r w:rsidR="00AA13D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3</w:t>
      </w:r>
      <w:r w:rsidRPr="0054607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.03.20</w:t>
      </w:r>
      <w:r w:rsidR="00AA13D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20</w:t>
      </w:r>
      <w:r w:rsidRPr="0054607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 w:rsidR="00AA13DD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11</w:t>
      </w:r>
    </w:p>
    <w:p w:rsidR="007D2907" w:rsidRPr="007D2907" w:rsidRDefault="004D6245" w:rsidP="007D2907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D2907">
        <w:rPr>
          <w:rFonts w:ascii="Times New Roman" w:hAnsi="Times New Roman" w:cs="Times New Roman"/>
          <w:sz w:val="32"/>
          <w:szCs w:val="32"/>
          <w:lang w:eastAsia="ru-RU"/>
        </w:rPr>
        <w:t>О проведении перерегистрации граждан, состоящих</w:t>
      </w:r>
      <w:r w:rsidR="007D2907" w:rsidRPr="007D29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D2907">
        <w:rPr>
          <w:rFonts w:ascii="Times New Roman" w:hAnsi="Times New Roman" w:cs="Times New Roman"/>
          <w:sz w:val="32"/>
          <w:szCs w:val="32"/>
          <w:lang w:eastAsia="ru-RU"/>
        </w:rPr>
        <w:t xml:space="preserve"> на </w:t>
      </w:r>
      <w:r w:rsidR="007D2907" w:rsidRPr="007D2907">
        <w:rPr>
          <w:rFonts w:ascii="Times New Roman" w:hAnsi="Times New Roman" w:cs="Times New Roman"/>
          <w:sz w:val="32"/>
          <w:szCs w:val="32"/>
          <w:lang w:eastAsia="ru-RU"/>
        </w:rPr>
        <w:t xml:space="preserve">   учете в</w:t>
      </w:r>
    </w:p>
    <w:p w:rsidR="004D6245" w:rsidRPr="007D2907" w:rsidRDefault="004D6245" w:rsidP="007D2907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D2907">
        <w:rPr>
          <w:rFonts w:ascii="Times New Roman" w:hAnsi="Times New Roman" w:cs="Times New Roman"/>
          <w:sz w:val="32"/>
          <w:szCs w:val="32"/>
          <w:lang w:eastAsia="ru-RU"/>
        </w:rPr>
        <w:t>качестве нуждающихся в улучшении жилищных условий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54607D" w:rsidRPr="0054607D" w:rsidTr="006579EA">
        <w:tc>
          <w:tcPr>
            <w:tcW w:w="5104" w:type="dxa"/>
          </w:tcPr>
          <w:p w:rsidR="0054607D" w:rsidRPr="0054607D" w:rsidRDefault="0054607D" w:rsidP="005460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4607D" w:rsidRPr="0054607D" w:rsidRDefault="0054607D" w:rsidP="00546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07D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5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Жилищным кодексом Российской Федерации от 29.12.2004 года 188-ФЗ,  ст.12 Закона Нижегородской области от 16.11.2005 № 179-З «О порядке ведения органами местного самоуправления учета граждан в качестве нуждающихся в жилых помещениях муниципального жилого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жилого фонда по договорам социального найма», администрация Вязовского сельсовета </w:t>
      </w:r>
      <w:r w:rsidRPr="005460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54607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4607D" w:rsidRPr="0054607D" w:rsidRDefault="0054607D" w:rsidP="0054607D">
      <w:pPr>
        <w:widowControl w:val="0"/>
        <w:suppressAutoHyphens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1.Провести перерегистрацию  граждан, состоящих на учете по улучшению жилищных условий в администрации Вязовского сельсовета Тонкинского муниципального района Нижегородской области по состоянию на 1 апреля 20</w:t>
      </w:r>
      <w:r w:rsidR="00AA1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Pr="0054607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года.</w:t>
      </w:r>
    </w:p>
    <w:p w:rsidR="0054607D" w:rsidRPr="0054607D" w:rsidRDefault="0054607D" w:rsidP="0054607D">
      <w:pPr>
        <w:widowControl w:val="0"/>
        <w:suppressAutoHyphens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2.Контроль за исполнением настоящего постановления возложить на специалиста 1 категории </w:t>
      </w:r>
      <w:r w:rsidR="00AA13D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5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Веселову И.Н.</w:t>
      </w:r>
    </w:p>
    <w:p w:rsidR="0054607D" w:rsidRPr="0054607D" w:rsidRDefault="0054607D" w:rsidP="0054607D">
      <w:pPr>
        <w:widowControl w:val="0"/>
        <w:suppressAutoHyphens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3.Настоящее постановление вступает в законную силу со дня обнародования.</w:t>
      </w:r>
    </w:p>
    <w:p w:rsidR="0054607D" w:rsidRPr="0054607D" w:rsidRDefault="0054607D" w:rsidP="0054607D">
      <w:pPr>
        <w:widowControl w:val="0"/>
        <w:suppressAutoHyphens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07D" w:rsidRPr="0054607D" w:rsidRDefault="0054607D" w:rsidP="0054607D">
      <w:pPr>
        <w:widowControl w:val="0"/>
        <w:suppressAutoHyphens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07D" w:rsidRPr="0054607D" w:rsidRDefault="0054607D" w:rsidP="0054607D">
      <w:pPr>
        <w:widowControl w:val="0"/>
        <w:suppressAutoHyphens/>
        <w:spacing w:after="0" w:line="240" w:lineRule="auto"/>
        <w:ind w:left="-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A24" w:rsidRPr="00730A24" w:rsidRDefault="0054607D" w:rsidP="0054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607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                                                 Н.Г.Киселёв</w:t>
      </w:r>
    </w:p>
    <w:p w:rsidR="004D6245" w:rsidRPr="00730A24" w:rsidRDefault="004D6245" w:rsidP="004D6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32"/>
          <w:szCs w:val="32"/>
          <w:lang w:eastAsia="ru-RU"/>
        </w:rPr>
      </w:pPr>
      <w:r w:rsidRPr="00730A24">
        <w:rPr>
          <w:rFonts w:ascii="Times New Roman" w:eastAsia="Times New Roman" w:hAnsi="Times New Roman" w:cs="Times New Roman"/>
          <w:color w:val="3B2D36"/>
          <w:sz w:val="32"/>
          <w:szCs w:val="32"/>
          <w:lang w:eastAsia="ru-RU"/>
        </w:rPr>
        <w:br/>
      </w:r>
    </w:p>
    <w:p w:rsidR="0038510A" w:rsidRDefault="0038510A"/>
    <w:sectPr w:rsidR="0038510A" w:rsidSect="007D290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45"/>
    <w:rsid w:val="0038510A"/>
    <w:rsid w:val="004D6245"/>
    <w:rsid w:val="0054607D"/>
    <w:rsid w:val="00570246"/>
    <w:rsid w:val="00730A24"/>
    <w:rsid w:val="007D2907"/>
    <w:rsid w:val="00AA13DD"/>
    <w:rsid w:val="00B73B84"/>
    <w:rsid w:val="00D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spe</cp:lastModifiedBy>
  <cp:revision>2</cp:revision>
  <cp:lastPrinted>2020-03-13T08:18:00Z</cp:lastPrinted>
  <dcterms:created xsi:type="dcterms:W3CDTF">2020-03-13T08:24:00Z</dcterms:created>
  <dcterms:modified xsi:type="dcterms:W3CDTF">2020-03-13T08:24:00Z</dcterms:modified>
</cp:coreProperties>
</file>